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75" w:rsidRPr="00481875" w:rsidRDefault="00481875" w:rsidP="006E3648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481875">
        <w:rPr>
          <w:rFonts w:ascii="Times New Roman" w:hAnsi="Times New Roman" w:cs="Times New Roman"/>
          <w:b/>
          <w:sz w:val="32"/>
          <w:szCs w:val="32"/>
        </w:rPr>
        <w:t>M&amp;A Mid-Market Award Nominations-Dealmaker of the Year</w:t>
      </w:r>
    </w:p>
    <w:p w:rsidR="00481875" w:rsidRDefault="00481875" w:rsidP="006E3648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481875" w:rsidRPr="00481875" w:rsidRDefault="00481875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81875">
        <w:rPr>
          <w:rFonts w:ascii="Times New Roman" w:hAnsi="Times New Roman" w:cs="Times New Roman"/>
          <w:i/>
          <w:sz w:val="20"/>
          <w:szCs w:val="20"/>
        </w:rPr>
        <w:t>Mergers &amp; Acquisitions</w:t>
      </w:r>
      <w:r w:rsidRPr="00481875">
        <w:rPr>
          <w:rFonts w:ascii="Times New Roman" w:hAnsi="Times New Roman" w:cs="Times New Roman"/>
          <w:sz w:val="20"/>
          <w:szCs w:val="20"/>
        </w:rPr>
        <w:t xml:space="preserve"> is accepting nominations for our 10th annual M&amp;A Mid-Market Awards. </w:t>
      </w:r>
      <w:r w:rsidRPr="00B05118">
        <w:rPr>
          <w:rFonts w:ascii="Times New Roman" w:hAnsi="Times New Roman" w:cs="Times New Roman"/>
          <w:sz w:val="20"/>
          <w:szCs w:val="20"/>
        </w:rPr>
        <w:t>Nominations are due by Friday, Feb. 9.</w:t>
      </w:r>
      <w:r w:rsidR="00B05118" w:rsidRPr="00B05118">
        <w:rPr>
          <w:rFonts w:ascii="Times New Roman" w:hAnsi="Times New Roman" w:cs="Times New Roman"/>
          <w:sz w:val="20"/>
          <w:szCs w:val="20"/>
        </w:rPr>
        <w:t xml:space="preserve"> Send your nominations to </w:t>
      </w:r>
      <w:hyperlink r:id="rId7" w:history="1">
        <w:r w:rsidR="00B05118" w:rsidRPr="00032A1A">
          <w:rPr>
            <w:rStyle w:val="Hyperlink"/>
            <w:rFonts w:ascii="Times New Roman" w:hAnsi="Times New Roman" w:cs="Times New Roman"/>
            <w:b/>
            <w:sz w:val="20"/>
            <w:szCs w:val="20"/>
          </w:rPr>
          <w:t>MandANominations@sourcemedia.com</w:t>
        </w:r>
      </w:hyperlink>
      <w:r w:rsidR="00B0511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481875">
        <w:rPr>
          <w:rFonts w:ascii="Times New Roman" w:hAnsi="Times New Roman" w:cs="Times New Roman"/>
          <w:sz w:val="20"/>
          <w:szCs w:val="20"/>
        </w:rPr>
        <w:t>The awards honor the leading dealma</w:t>
      </w:r>
      <w:r w:rsidR="00B05118">
        <w:rPr>
          <w:rFonts w:ascii="Times New Roman" w:hAnsi="Times New Roman" w:cs="Times New Roman"/>
          <w:sz w:val="20"/>
          <w:szCs w:val="20"/>
        </w:rPr>
        <w:t>kers and deals that set the stan</w:t>
      </w:r>
      <w:r w:rsidRPr="00481875">
        <w:rPr>
          <w:rFonts w:ascii="Times New Roman" w:hAnsi="Times New Roman" w:cs="Times New Roman"/>
          <w:sz w:val="20"/>
          <w:szCs w:val="20"/>
        </w:rPr>
        <w:t>dard for transactions in the middle market in 2017. To determine the winners, Mergers &amp; Acquisitions looks at a variety of factors, including performance, growth, innovation and thought leadership. To be eligible for the awards, deals must: be valued at or below roughly $1 billion; involve a U.S.-based company as either buyer or seller; and have been completed by Dec. 31, 2017. All information submitted should be suitable for publication. (We do not accept information under nondisclosure when selecting award winners.)</w:t>
      </w:r>
    </w:p>
    <w:p w:rsidR="00481875" w:rsidRDefault="00481875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051F2">
        <w:rPr>
          <w:rFonts w:ascii="Times New Roman" w:hAnsi="Times New Roman" w:cs="Times New Roman"/>
          <w:b/>
          <w:sz w:val="20"/>
          <w:szCs w:val="20"/>
        </w:rPr>
        <w:t>Company:</w:t>
      </w:r>
      <w:r w:rsidRPr="009051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051F2">
        <w:rPr>
          <w:rFonts w:ascii="Times New Roman" w:hAnsi="Times New Roman" w:cs="Times New Roman"/>
          <w:b/>
          <w:sz w:val="20"/>
          <w:szCs w:val="20"/>
        </w:rPr>
        <w:t>Headquarters:</w:t>
      </w:r>
      <w:r w:rsidRPr="009051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358A4">
        <w:rPr>
          <w:rFonts w:ascii="Times New Roman" w:hAnsi="Times New Roman" w:cs="Times New Roman"/>
          <w:b/>
          <w:sz w:val="20"/>
          <w:szCs w:val="20"/>
        </w:rPr>
        <w:t>Contact Name</w:t>
      </w:r>
      <w:r w:rsidRPr="009051F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358A4">
        <w:rPr>
          <w:rFonts w:ascii="Times New Roman" w:hAnsi="Times New Roman" w:cs="Times New Roman"/>
          <w:b/>
          <w:sz w:val="20"/>
          <w:szCs w:val="20"/>
        </w:rPr>
        <w:t>Contact Phone</w:t>
      </w:r>
      <w:r w:rsidRPr="009051F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358A4">
        <w:rPr>
          <w:rFonts w:ascii="Times New Roman" w:hAnsi="Times New Roman" w:cs="Times New Roman"/>
          <w:b/>
          <w:sz w:val="20"/>
          <w:szCs w:val="20"/>
        </w:rPr>
        <w:t>Contact Email</w:t>
      </w:r>
      <w:r w:rsidRPr="009051F2">
        <w:rPr>
          <w:rFonts w:ascii="Times New Roman" w:hAnsi="Times New Roman" w:cs="Times New Roman"/>
          <w:sz w:val="20"/>
          <w:szCs w:val="20"/>
        </w:rPr>
        <w:t>:</w:t>
      </w:r>
      <w:r w:rsidR="004977CB">
        <w:rPr>
          <w:rFonts w:ascii="Times New Roman" w:hAnsi="Times New Roman" w:cs="Times New Roman"/>
          <w:sz w:val="20"/>
          <w:szCs w:val="20"/>
        </w:rPr>
        <w:tab/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358A4">
        <w:rPr>
          <w:rFonts w:ascii="Times New Roman" w:hAnsi="Times New Roman" w:cs="Times New Roman"/>
          <w:b/>
          <w:sz w:val="20"/>
          <w:szCs w:val="20"/>
        </w:rPr>
        <w:t>Notable executives</w:t>
      </w:r>
      <w:r w:rsidRPr="009051F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358A4">
        <w:rPr>
          <w:rFonts w:ascii="Times New Roman" w:hAnsi="Times New Roman" w:cs="Times New Roman"/>
          <w:b/>
          <w:sz w:val="20"/>
          <w:szCs w:val="20"/>
        </w:rPr>
        <w:t xml:space="preserve">Company’s deal </w:t>
      </w:r>
      <w:r w:rsidR="00C358A4" w:rsidRPr="00C358A4">
        <w:rPr>
          <w:rFonts w:ascii="Times New Roman" w:hAnsi="Times New Roman" w:cs="Times New Roman"/>
          <w:b/>
          <w:sz w:val="20"/>
          <w:szCs w:val="20"/>
        </w:rPr>
        <w:t>volume (number of deals) in 2017</w:t>
      </w:r>
      <w:r w:rsidRPr="009051F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358A4">
        <w:rPr>
          <w:rFonts w:ascii="Times New Roman" w:hAnsi="Times New Roman" w:cs="Times New Roman"/>
          <w:b/>
          <w:sz w:val="20"/>
          <w:szCs w:val="20"/>
        </w:rPr>
        <w:t>Company’s deal</w:t>
      </w:r>
      <w:r w:rsidR="00C358A4" w:rsidRPr="00C358A4">
        <w:rPr>
          <w:rFonts w:ascii="Times New Roman" w:hAnsi="Times New Roman" w:cs="Times New Roman"/>
          <w:b/>
          <w:sz w:val="20"/>
          <w:szCs w:val="20"/>
        </w:rPr>
        <w:t xml:space="preserve"> value (in U.S. dollars) in 2017</w:t>
      </w:r>
      <w:r w:rsidRPr="009051F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358A4">
        <w:rPr>
          <w:rFonts w:ascii="Times New Roman" w:hAnsi="Times New Roman" w:cs="Times New Roman"/>
          <w:b/>
          <w:sz w:val="20"/>
          <w:szCs w:val="20"/>
        </w:rPr>
        <w:t>Your firm’s deal value (in U.S. dollars) in 201</w:t>
      </w:r>
      <w:r w:rsidR="00C358A4" w:rsidRPr="00C358A4">
        <w:rPr>
          <w:rFonts w:ascii="Times New Roman" w:hAnsi="Times New Roman" w:cs="Times New Roman"/>
          <w:b/>
          <w:sz w:val="20"/>
          <w:szCs w:val="20"/>
        </w:rPr>
        <w:t>7</w:t>
      </w:r>
      <w:r w:rsidR="00C358A4">
        <w:rPr>
          <w:rFonts w:ascii="Times New Roman" w:hAnsi="Times New Roman" w:cs="Times New Roman"/>
          <w:sz w:val="20"/>
          <w:szCs w:val="20"/>
        </w:rPr>
        <w:t>:</w:t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3648" w:rsidRPr="009051F2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051F2">
        <w:rPr>
          <w:rFonts w:ascii="Times New Roman" w:hAnsi="Times New Roman" w:cs="Times New Roman"/>
          <w:b/>
          <w:sz w:val="20"/>
          <w:szCs w:val="20"/>
        </w:rPr>
        <w:t xml:space="preserve">Describe the most notable deals </w:t>
      </w:r>
      <w:r w:rsidR="00C358A4">
        <w:rPr>
          <w:rFonts w:ascii="Times New Roman" w:hAnsi="Times New Roman" w:cs="Times New Roman"/>
          <w:b/>
          <w:sz w:val="20"/>
          <w:szCs w:val="20"/>
        </w:rPr>
        <w:t>your company worked on in 2017</w:t>
      </w:r>
      <w:r w:rsidR="006E3648" w:rsidRPr="009051F2">
        <w:rPr>
          <w:rFonts w:ascii="Times New Roman" w:hAnsi="Times New Roman" w:cs="Times New Roman"/>
          <w:b/>
          <w:sz w:val="20"/>
          <w:szCs w:val="20"/>
        </w:rPr>
        <w:t>.</w:t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3648" w:rsidRPr="009051F2" w:rsidRDefault="00C358A4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What made 2017</w:t>
      </w:r>
      <w:r w:rsidR="004D7909" w:rsidRPr="009051F2">
        <w:rPr>
          <w:rFonts w:ascii="Times New Roman" w:hAnsi="Times New Roman" w:cs="Times New Roman"/>
          <w:b/>
          <w:sz w:val="20"/>
          <w:szCs w:val="20"/>
        </w:rPr>
        <w:t xml:space="preserve"> a standout year for the company?</w:t>
      </w:r>
      <w:r w:rsidR="004D7909" w:rsidRPr="009051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3648" w:rsidRPr="00EB5C2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5C25">
        <w:rPr>
          <w:rFonts w:ascii="Times New Roman" w:hAnsi="Times New Roman" w:cs="Times New Roman"/>
          <w:b/>
          <w:sz w:val="20"/>
          <w:szCs w:val="20"/>
        </w:rPr>
        <w:t>How did the deals your company worked on exemplify the deal</w:t>
      </w:r>
      <w:r w:rsidR="009051F2" w:rsidRPr="00EB5C25">
        <w:rPr>
          <w:rFonts w:ascii="Times New Roman" w:hAnsi="Times New Roman" w:cs="Times New Roman"/>
          <w:b/>
          <w:sz w:val="20"/>
          <w:szCs w:val="20"/>
        </w:rPr>
        <w:t>-</w:t>
      </w:r>
      <w:r w:rsidR="00C358A4">
        <w:rPr>
          <w:rFonts w:ascii="Times New Roman" w:hAnsi="Times New Roman" w:cs="Times New Roman"/>
          <w:b/>
          <w:sz w:val="20"/>
          <w:szCs w:val="20"/>
        </w:rPr>
        <w:t>making trends of 2017</w:t>
      </w:r>
      <w:r w:rsidRPr="00EB5C25">
        <w:rPr>
          <w:rFonts w:ascii="Times New Roman" w:hAnsi="Times New Roman" w:cs="Times New Roman"/>
          <w:b/>
          <w:sz w:val="20"/>
          <w:szCs w:val="20"/>
        </w:rPr>
        <w:t>?</w:t>
      </w:r>
      <w:r w:rsidRPr="00EB5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909" w:rsidRPr="00EB5C2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7909" w:rsidRPr="00EB5C2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3648" w:rsidRPr="00EB5C2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5C25">
        <w:rPr>
          <w:rFonts w:ascii="Times New Roman" w:hAnsi="Times New Roman" w:cs="Times New Roman"/>
          <w:b/>
          <w:sz w:val="20"/>
          <w:szCs w:val="20"/>
        </w:rPr>
        <w:t xml:space="preserve">What challenges did you face in </w:t>
      </w:r>
      <w:proofErr w:type="spellStart"/>
      <w:r w:rsidRPr="00EB5C25">
        <w:rPr>
          <w:rFonts w:ascii="Times New Roman" w:hAnsi="Times New Roman" w:cs="Times New Roman"/>
          <w:b/>
          <w:sz w:val="20"/>
          <w:szCs w:val="20"/>
        </w:rPr>
        <w:t>dealmaking</w:t>
      </w:r>
      <w:proofErr w:type="spellEnd"/>
      <w:r w:rsidRPr="00EB5C25">
        <w:rPr>
          <w:rFonts w:ascii="Times New Roman" w:hAnsi="Times New Roman" w:cs="Times New Roman"/>
          <w:b/>
          <w:sz w:val="20"/>
          <w:szCs w:val="20"/>
        </w:rPr>
        <w:t xml:space="preserve"> and how did you overcome them?</w:t>
      </w:r>
      <w:r w:rsidRPr="00EB5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909" w:rsidRPr="00B24E4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7909" w:rsidRPr="00B24E4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3648" w:rsidRPr="00B24E45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24E45">
        <w:rPr>
          <w:rFonts w:ascii="Times New Roman" w:hAnsi="Times New Roman" w:cs="Times New Roman"/>
          <w:b/>
          <w:sz w:val="20"/>
          <w:szCs w:val="20"/>
        </w:rPr>
        <w:t xml:space="preserve">How did your company’s </w:t>
      </w:r>
      <w:proofErr w:type="spellStart"/>
      <w:r w:rsidRPr="00B24E45">
        <w:rPr>
          <w:rFonts w:ascii="Times New Roman" w:hAnsi="Times New Roman" w:cs="Times New Roman"/>
          <w:b/>
          <w:sz w:val="20"/>
          <w:szCs w:val="20"/>
        </w:rPr>
        <w:t>dealmaking</w:t>
      </w:r>
      <w:proofErr w:type="spellEnd"/>
      <w:r w:rsidRPr="00B24E45">
        <w:rPr>
          <w:rFonts w:ascii="Times New Roman" w:hAnsi="Times New Roman" w:cs="Times New Roman"/>
          <w:b/>
          <w:sz w:val="20"/>
          <w:szCs w:val="20"/>
        </w:rPr>
        <w:t xml:space="preserve"> activity compa</w:t>
      </w:r>
      <w:r w:rsidR="00C358A4">
        <w:rPr>
          <w:rFonts w:ascii="Times New Roman" w:hAnsi="Times New Roman" w:cs="Times New Roman"/>
          <w:b/>
          <w:sz w:val="20"/>
          <w:szCs w:val="20"/>
        </w:rPr>
        <w:t>re with your competitors in 2017</w:t>
      </w:r>
      <w:r w:rsidRPr="00B24E45">
        <w:rPr>
          <w:rFonts w:ascii="Times New Roman" w:hAnsi="Times New Roman" w:cs="Times New Roman"/>
          <w:b/>
          <w:sz w:val="20"/>
          <w:szCs w:val="20"/>
        </w:rPr>
        <w:t>, and why should the company win the award instead of a competitor</w:t>
      </w:r>
      <w:r w:rsidR="006E3648" w:rsidRPr="00B24E45">
        <w:rPr>
          <w:rFonts w:ascii="Times New Roman" w:hAnsi="Times New Roman" w:cs="Times New Roman"/>
          <w:b/>
          <w:sz w:val="20"/>
          <w:szCs w:val="20"/>
        </w:rPr>
        <w:t>?</w:t>
      </w:r>
      <w:r w:rsidRPr="00B24E4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6E3648" w:rsidRPr="00B24E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491" w:rsidRDefault="00D42491" w:rsidP="00F6083E">
      <w:r>
        <w:separator/>
      </w:r>
    </w:p>
  </w:endnote>
  <w:endnote w:type="continuationSeparator" w:id="0">
    <w:p w:rsidR="00D42491" w:rsidRDefault="00D42491" w:rsidP="00F6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491" w:rsidRDefault="00D42491" w:rsidP="00F6083E">
      <w:r>
        <w:separator/>
      </w:r>
    </w:p>
  </w:footnote>
  <w:footnote w:type="continuationSeparator" w:id="0">
    <w:p w:rsidR="00D42491" w:rsidRDefault="00D42491" w:rsidP="00F60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09"/>
    <w:rsid w:val="00133D76"/>
    <w:rsid w:val="002855EF"/>
    <w:rsid w:val="00322976"/>
    <w:rsid w:val="00434EF9"/>
    <w:rsid w:val="00481875"/>
    <w:rsid w:val="004977CB"/>
    <w:rsid w:val="004A30E0"/>
    <w:rsid w:val="004D7909"/>
    <w:rsid w:val="00586E23"/>
    <w:rsid w:val="005C4DCC"/>
    <w:rsid w:val="006E3648"/>
    <w:rsid w:val="007070ED"/>
    <w:rsid w:val="007107A8"/>
    <w:rsid w:val="0077163E"/>
    <w:rsid w:val="009051F2"/>
    <w:rsid w:val="0097261B"/>
    <w:rsid w:val="009935F5"/>
    <w:rsid w:val="00AA2039"/>
    <w:rsid w:val="00B05118"/>
    <w:rsid w:val="00B24E45"/>
    <w:rsid w:val="00C358A4"/>
    <w:rsid w:val="00C45310"/>
    <w:rsid w:val="00CD438B"/>
    <w:rsid w:val="00D17151"/>
    <w:rsid w:val="00D42491"/>
    <w:rsid w:val="00D86602"/>
    <w:rsid w:val="00D901D8"/>
    <w:rsid w:val="00EB5C25"/>
    <w:rsid w:val="00F6083E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3E"/>
  </w:style>
  <w:style w:type="paragraph" w:styleId="Footer">
    <w:name w:val="footer"/>
    <w:basedOn w:val="Normal"/>
    <w:link w:val="FooterChar"/>
    <w:uiPriority w:val="99"/>
    <w:unhideWhenUsed/>
    <w:rsid w:val="00F60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3E"/>
  </w:style>
  <w:style w:type="paragraph" w:styleId="NoSpacing">
    <w:name w:val="No Spacing"/>
    <w:uiPriority w:val="1"/>
    <w:qFormat/>
    <w:rsid w:val="006E3648"/>
  </w:style>
  <w:style w:type="character" w:styleId="Hyperlink">
    <w:name w:val="Hyperlink"/>
    <w:basedOn w:val="DefaultParagraphFont"/>
    <w:uiPriority w:val="99"/>
    <w:unhideWhenUsed/>
    <w:rsid w:val="00497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3E"/>
  </w:style>
  <w:style w:type="paragraph" w:styleId="Footer">
    <w:name w:val="footer"/>
    <w:basedOn w:val="Normal"/>
    <w:link w:val="FooterChar"/>
    <w:uiPriority w:val="99"/>
    <w:unhideWhenUsed/>
    <w:rsid w:val="00F60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3E"/>
  </w:style>
  <w:style w:type="paragraph" w:styleId="NoSpacing">
    <w:name w:val="No Spacing"/>
    <w:uiPriority w:val="1"/>
    <w:qFormat/>
    <w:rsid w:val="006E3648"/>
  </w:style>
  <w:style w:type="character" w:styleId="Hyperlink">
    <w:name w:val="Hyperlink"/>
    <w:basedOn w:val="DefaultParagraphFont"/>
    <w:uiPriority w:val="99"/>
    <w:unhideWhenUsed/>
    <w:rsid w:val="00497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ndANominations@sourcemedia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Bank of New York Mellon Corporation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Kovacic, Karin McKittrick</dc:creator>
  <cp:lastModifiedBy>Diakantonis, Demitri</cp:lastModifiedBy>
  <cp:revision>2</cp:revision>
  <dcterms:created xsi:type="dcterms:W3CDTF">2018-02-06T20:01:00Z</dcterms:created>
  <dcterms:modified xsi:type="dcterms:W3CDTF">2018-02-06T20:01:00Z</dcterms:modified>
</cp:coreProperties>
</file>